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Dzień 6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Delfy – wycieczka edukacyjna</w:t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  <w:t xml:space="preserve">Delfy to jedno z najważniejszych stanowisk archeologicznych w Grecji, położone u stóp gór Parnas. W starożytności uznawane były za „pępek świata” (</w:t>
      </w:r>
      <w:r w:rsidDel="00000000" w:rsidR="00000000" w:rsidRPr="00000000">
        <w:rPr>
          <w:i w:val="1"/>
          <w:rtl w:val="0"/>
        </w:rPr>
        <w:t xml:space="preserve">omphalos</w:t>
      </w:r>
      <w:r w:rsidDel="00000000" w:rsidR="00000000" w:rsidRPr="00000000">
        <w:rPr>
          <w:rtl w:val="0"/>
        </w:rPr>
        <w:t xml:space="preserve">) i słynęły przede wszystkim z </w:t>
      </w:r>
      <w:r w:rsidDel="00000000" w:rsidR="00000000" w:rsidRPr="00000000">
        <w:rPr>
          <w:b w:val="1"/>
          <w:rtl w:val="0"/>
        </w:rPr>
        <w:t xml:space="preserve">Wyroczni Delfickiej</w:t>
      </w:r>
      <w:r w:rsidDel="00000000" w:rsidR="00000000" w:rsidRPr="00000000">
        <w:rPr>
          <w:rtl w:val="0"/>
        </w:rPr>
        <w:t xml:space="preserve">, gdzie kapłanka Pytia przepowiadała przyszłość w imieniu boga Apolla. Obecnie Delfy są wpisane na listę światowego dziedzictwa </w:t>
      </w:r>
      <w:hyperlink r:id="rId6">
        <w:r w:rsidDel="00000000" w:rsidR="00000000" w:rsidRPr="00000000">
          <w:rPr>
            <w:color w:val="000000"/>
            <w:u w:val="none"/>
            <w:rtl w:val="0"/>
          </w:rPr>
          <w:t xml:space="preserve">UNESCO</w:t>
        </w:r>
      </w:hyperlink>
      <w:r w:rsidDel="00000000" w:rsidR="00000000" w:rsidRPr="00000000">
        <w:rPr>
          <w:color w:val="000000"/>
          <w:rtl w:val="0"/>
        </w:rPr>
        <w:t xml:space="preserve"> </w:t>
      </w:r>
      <w:r w:rsidDel="00000000" w:rsidR="00000000" w:rsidRPr="00000000">
        <w:rPr>
          <w:rtl w:val="0"/>
        </w:rPr>
        <w:t xml:space="preserve">i stanowią kluczowy punkt na turystycznej mapie kraju.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Przedsięwzięcie realizowane „ZSCKR w Chrobrzu kształci uczniów poprzez zagraniczne doświadczenia zawodowe!” o numerze  2025-1-PL01-KA122-VET-000345070 realizowane </w:t>
        <w:br w:type="textWrapping"/>
        <w:t xml:space="preserve">w ramach projektu Zagraniczna mobilność edukacyjna uczniów i absolwentów oraz kadry kształcenia zawodowego (VET-2) współfinasowanego przez Unię Europejską ze środków Europejskiego Funduszu Społecznego+</w:t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#FunduszeUE#FunduszeEuropejskie</w:t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l-PL"/>
      </w:rPr>
    </w:rPrDefault>
    <w:pPrDefault>
      <w:pPr>
        <w:spacing w:after="160" w:line="278.0000000000000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mapy.com/pl/?source=osm&amp;id=1361278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